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8A" w:rsidRDefault="00720B8A" w:rsidP="00720B8A">
      <w:pPr>
        <w:pStyle w:val="ConsPlusNormal"/>
        <w:jc w:val="right"/>
        <w:outlineLvl w:val="1"/>
      </w:pPr>
      <w:r>
        <w:t>Приложение N 7</w:t>
      </w:r>
    </w:p>
    <w:p w:rsidR="00720B8A" w:rsidRDefault="00720B8A" w:rsidP="00720B8A">
      <w:pPr>
        <w:pStyle w:val="ConsPlusNormal"/>
        <w:jc w:val="right"/>
      </w:pPr>
      <w:r>
        <w:t>к Территориальной программе</w:t>
      </w:r>
    </w:p>
    <w:p w:rsidR="00720B8A" w:rsidRDefault="00720B8A" w:rsidP="00720B8A">
      <w:pPr>
        <w:pStyle w:val="ConsPlusNormal"/>
        <w:jc w:val="right"/>
      </w:pPr>
      <w:r>
        <w:t>государственных гарантий бесплатного</w:t>
      </w:r>
    </w:p>
    <w:p w:rsidR="00720B8A" w:rsidRDefault="00720B8A" w:rsidP="00720B8A">
      <w:pPr>
        <w:pStyle w:val="ConsPlusNormal"/>
        <w:jc w:val="right"/>
      </w:pPr>
      <w:r>
        <w:t>оказания гражданам медицинской помощи</w:t>
      </w:r>
    </w:p>
    <w:p w:rsidR="00720B8A" w:rsidRDefault="00720B8A" w:rsidP="00720B8A">
      <w:pPr>
        <w:pStyle w:val="ConsPlusNormal"/>
        <w:jc w:val="right"/>
      </w:pPr>
      <w:r>
        <w:t>в Свердловской области на 2025 год</w:t>
      </w:r>
    </w:p>
    <w:p w:rsidR="00720B8A" w:rsidRDefault="00720B8A" w:rsidP="00720B8A">
      <w:pPr>
        <w:pStyle w:val="ConsPlusNormal"/>
        <w:jc w:val="right"/>
      </w:pPr>
      <w:r>
        <w:t>и на плановый период 2026 и 2027 годов</w:t>
      </w:r>
    </w:p>
    <w:p w:rsidR="00720B8A" w:rsidRDefault="00720B8A" w:rsidP="00720B8A">
      <w:pPr>
        <w:pStyle w:val="ConsPlusNormal"/>
      </w:pPr>
    </w:p>
    <w:p w:rsidR="00720B8A" w:rsidRDefault="00720B8A" w:rsidP="00720B8A">
      <w:pPr>
        <w:pStyle w:val="ConsPlusTitle1"/>
        <w:jc w:val="center"/>
      </w:pPr>
      <w:bookmarkStart w:id="0" w:name="P12993"/>
      <w:bookmarkEnd w:id="0"/>
      <w:r>
        <w:t>ОБЪЕМ</w:t>
      </w:r>
    </w:p>
    <w:p w:rsidR="00720B8A" w:rsidRDefault="00720B8A" w:rsidP="00720B8A">
      <w:pPr>
        <w:pStyle w:val="ConsPlusTitle1"/>
        <w:jc w:val="center"/>
      </w:pPr>
      <w:r>
        <w:t>МЕДИЦИНСКОЙ ПОМОЩИ В АМБУЛАТОРНЫХ УСЛОВИЯХ, ОКАЗЫВАЕМОЙ</w:t>
      </w:r>
    </w:p>
    <w:p w:rsidR="00720B8A" w:rsidRDefault="00720B8A" w:rsidP="00720B8A">
      <w:pPr>
        <w:pStyle w:val="ConsPlusTitle1"/>
        <w:jc w:val="center"/>
      </w:pPr>
      <w:r>
        <w:t>С ПРОФИЛАКТИЧЕСКОЙ И ИНЫМИ ЦЕЛЯМИ, НА ОДНОГО ЖИТЕЛЯ</w:t>
      </w:r>
    </w:p>
    <w:p w:rsidR="00720B8A" w:rsidRDefault="00720B8A" w:rsidP="00720B8A">
      <w:pPr>
        <w:pStyle w:val="ConsPlusTitle1"/>
        <w:jc w:val="center"/>
      </w:pPr>
      <w:r>
        <w:t>(ЗАСТРАХОВАННОЕ ЛИЦО) НА 2025 ГОД</w:t>
      </w:r>
    </w:p>
    <w:p w:rsidR="00720B8A" w:rsidRDefault="00720B8A" w:rsidP="00720B8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876"/>
        <w:gridCol w:w="1587"/>
        <w:gridCol w:w="1701"/>
      </w:tblGrid>
      <w:tr w:rsidR="00720B8A" w:rsidTr="004F124B">
        <w:tc>
          <w:tcPr>
            <w:tcW w:w="907" w:type="dxa"/>
            <w:vMerge w:val="restart"/>
          </w:tcPr>
          <w:p w:rsidR="00720B8A" w:rsidRDefault="00720B8A" w:rsidP="004F124B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876" w:type="dxa"/>
            <w:vMerge w:val="restart"/>
          </w:tcPr>
          <w:p w:rsidR="00720B8A" w:rsidRDefault="00720B8A" w:rsidP="004F124B">
            <w:pPr>
              <w:pStyle w:val="ConsPlusNormal"/>
              <w:jc w:val="center"/>
            </w:pPr>
            <w:r>
              <w:t>Показатель (на одного жителя/застрахованное лицо)</w:t>
            </w:r>
          </w:p>
        </w:tc>
        <w:tc>
          <w:tcPr>
            <w:tcW w:w="3288" w:type="dxa"/>
            <w:gridSpan w:val="2"/>
          </w:tcPr>
          <w:p w:rsidR="00720B8A" w:rsidRDefault="00720B8A" w:rsidP="004F124B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</w:tr>
      <w:tr w:rsidR="00720B8A" w:rsidTr="004F124B">
        <w:tc>
          <w:tcPr>
            <w:tcW w:w="907" w:type="dxa"/>
            <w:vMerge/>
          </w:tcPr>
          <w:p w:rsidR="00720B8A" w:rsidRDefault="00720B8A" w:rsidP="004F124B">
            <w:pPr>
              <w:pStyle w:val="ConsPlusNormal"/>
            </w:pPr>
          </w:p>
        </w:tc>
        <w:tc>
          <w:tcPr>
            <w:tcW w:w="4876" w:type="dxa"/>
            <w:vMerge/>
          </w:tcPr>
          <w:p w:rsidR="00720B8A" w:rsidRDefault="00720B8A" w:rsidP="004F124B">
            <w:pPr>
              <w:pStyle w:val="ConsPlusNormal"/>
            </w:pP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средства обязательного медицинского страхования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4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 xml:space="preserve">Объем посещений с профилактической и иными целями (сумма </w:t>
            </w:r>
            <w:hyperlink w:anchor="P13011" w:tooltip="2.">
              <w:r>
                <w:rPr>
                  <w:color w:val="0000FF"/>
                </w:rPr>
                <w:t>строк 2</w:t>
              </w:r>
            </w:hyperlink>
            <w:r>
              <w:t xml:space="preserve"> + </w:t>
            </w:r>
            <w:hyperlink w:anchor="P13015" w:tooltip="3.">
              <w:r>
                <w:rPr>
                  <w:color w:val="0000FF"/>
                </w:rPr>
                <w:t>3</w:t>
              </w:r>
            </w:hyperlink>
            <w:r>
              <w:t xml:space="preserve"> + </w:t>
            </w:r>
            <w:hyperlink w:anchor="P13024" w:tooltip="4.">
              <w:r>
                <w:rPr>
                  <w:color w:val="0000FF"/>
                </w:rPr>
                <w:t>4</w:t>
              </w:r>
            </w:hyperlink>
            <w:r>
              <w:t xml:space="preserve"> + </w:t>
            </w:r>
            <w:hyperlink w:anchor="P13036" w:tooltip="5.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13066" w:tooltip="12.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13070" w:tooltip="13.">
              <w:r>
                <w:rPr>
                  <w:color w:val="0000FF"/>
                </w:rPr>
                <w:t>13</w:t>
              </w:r>
            </w:hyperlink>
            <w:r>
              <w:t>), всего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0,73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3,110594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1" w:name="P13011"/>
            <w:bookmarkEnd w:id="1"/>
            <w:r>
              <w:t>2.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Норматив объема комплексных посещений для проведения профилактических медицинских осмотров (включая первое посещение для проведения диспансерного наблюдения)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0,044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0,266791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2" w:name="P13015"/>
            <w:bookmarkEnd w:id="2"/>
            <w:r>
              <w:t>3.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Норматив объема комплексных посещений для проведения диспансеризации</w:t>
            </w:r>
          </w:p>
          <w:p w:rsidR="00720B8A" w:rsidRDefault="00720B8A" w:rsidP="004F124B">
            <w:pPr>
              <w:pStyle w:val="ConsPlusNormal"/>
            </w:pPr>
            <w:r>
              <w:t>в том числе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0,034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0,432393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для проведения углубленной диспансеризации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</w:pP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0,005662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3" w:name="P13024"/>
            <w:bookmarkEnd w:id="3"/>
            <w:r>
              <w:t>4.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Диспансеризация для оценки репродуктивного здоровья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</w:pP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0,134681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женщины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</w:pP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0,068994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мужчины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</w:pP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0,065687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4" w:name="P13036"/>
            <w:bookmarkEnd w:id="4"/>
            <w:r>
              <w:t>5.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 xml:space="preserve">Норматив посещений с иными целями (сумма </w:t>
            </w:r>
            <w:hyperlink w:anchor="P13041" w:tooltip="6.">
              <w:r>
                <w:rPr>
                  <w:color w:val="0000FF"/>
                </w:rPr>
                <w:t>строк 6</w:t>
              </w:r>
            </w:hyperlink>
            <w:r>
              <w:t xml:space="preserve"> + </w:t>
            </w:r>
            <w:hyperlink w:anchor="P13054" w:tooltip="9.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13058" w:tooltip="10.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13062" w:tooltip="11.">
              <w:r>
                <w:rPr>
                  <w:color w:val="0000FF"/>
                </w:rPr>
                <w:t>11</w:t>
              </w:r>
            </w:hyperlink>
            <w:r>
              <w:t>)</w:t>
            </w:r>
          </w:p>
          <w:p w:rsidR="00720B8A" w:rsidRDefault="00720B8A" w:rsidP="004F124B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0,652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2,276729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5" w:name="P13041"/>
            <w:bookmarkEnd w:id="5"/>
            <w:r>
              <w:t>6.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 xml:space="preserve">Норматив посещений для паллиативной медицинской помощи (сумма </w:t>
            </w:r>
            <w:hyperlink w:anchor="P13046" w:tooltip="7.">
              <w:r>
                <w:rPr>
                  <w:color w:val="0000FF"/>
                </w:rPr>
                <w:t>строк 7</w:t>
              </w:r>
            </w:hyperlink>
            <w:r>
              <w:t xml:space="preserve"> + </w:t>
            </w:r>
            <w:hyperlink w:anchor="P13050" w:tooltip="8.">
              <w:r>
                <w:rPr>
                  <w:color w:val="0000FF"/>
                </w:rPr>
                <w:t>8</w:t>
              </w:r>
            </w:hyperlink>
            <w:r>
              <w:t>)</w:t>
            </w:r>
          </w:p>
          <w:p w:rsidR="00720B8A" w:rsidRDefault="00720B8A" w:rsidP="004F124B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6" w:name="P13046"/>
            <w:bookmarkEnd w:id="6"/>
            <w:r>
              <w:lastRenderedPageBreak/>
              <w:t>7.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7" w:name="P13050"/>
            <w:bookmarkEnd w:id="7"/>
            <w:r>
              <w:t>8.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8" w:name="P13054"/>
            <w:bookmarkEnd w:id="8"/>
            <w:r>
              <w:t>9.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объем разовых посещений в связи с заболеванием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0,567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0,966729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9" w:name="P13058"/>
            <w:bookmarkEnd w:id="9"/>
            <w:r>
              <w:t>10.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объем посещений с другими целями (патронаж, выдача справок и иных медицинских документов и иное)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0,043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0,21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10" w:name="P13062"/>
            <w:bookmarkEnd w:id="10"/>
            <w:r>
              <w:t>11.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1,1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11" w:name="P13066"/>
            <w:bookmarkEnd w:id="11"/>
            <w:r>
              <w:t>12.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Посещения с профилактическими целями центров здоровья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0,0333105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bookmarkStart w:id="12" w:name="P13070"/>
            <w:bookmarkEnd w:id="12"/>
            <w:r>
              <w:t>13.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Объем комплексных посещений для школы для больных с хроническими заболеваниями, в том числе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</w:pP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0,2102769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школа сахарного диабета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</w:pP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0,005702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</w:pP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proofErr w:type="spellStart"/>
            <w:r>
              <w:t>Справочно</w:t>
            </w:r>
            <w:proofErr w:type="spellEnd"/>
            <w:r>
              <w:t>: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</w:pP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</w:pP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объем посещений центров здоровья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0,0480447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объем посещений для проведения второго этапа диспансеризации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0,108098</w:t>
            </w:r>
          </w:p>
        </w:tc>
      </w:tr>
      <w:tr w:rsidR="00720B8A" w:rsidTr="004F124B">
        <w:tc>
          <w:tcPr>
            <w:tcW w:w="90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76" w:type="dxa"/>
          </w:tcPr>
          <w:p w:rsidR="00720B8A" w:rsidRDefault="00720B8A" w:rsidP="004F124B">
            <w:pPr>
              <w:pStyle w:val="ConsPlusNormal"/>
            </w:pPr>
            <w:r>
              <w:t>объем комплексных посещений для проведения диспансерного наблюдения (за исключением первого посещения)</w:t>
            </w:r>
          </w:p>
        </w:tc>
        <w:tc>
          <w:tcPr>
            <w:tcW w:w="1587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20B8A" w:rsidRDefault="00720B8A" w:rsidP="004F124B">
            <w:pPr>
              <w:pStyle w:val="ConsPlusNormal"/>
              <w:jc w:val="center"/>
            </w:pPr>
            <w:r>
              <w:t>0,261736</w:t>
            </w:r>
          </w:p>
        </w:tc>
      </w:tr>
    </w:tbl>
    <w:p w:rsidR="00720B8A" w:rsidRDefault="00720B8A" w:rsidP="00720B8A">
      <w:pPr>
        <w:pStyle w:val="ConsPlusNormal"/>
      </w:pPr>
    </w:p>
    <w:p w:rsidR="00720B8A" w:rsidRDefault="00720B8A" w:rsidP="00720B8A">
      <w:pPr>
        <w:pStyle w:val="ConsPlusNormal"/>
      </w:pPr>
    </w:p>
    <w:p w:rsidR="00720B8A" w:rsidRDefault="00720B8A" w:rsidP="00720B8A">
      <w:pPr>
        <w:pStyle w:val="ConsPlusNormal"/>
      </w:pPr>
    </w:p>
    <w:p w:rsidR="00720B8A" w:rsidRDefault="00720B8A" w:rsidP="00720B8A">
      <w:pPr>
        <w:pStyle w:val="ConsPlusNormal"/>
      </w:pPr>
    </w:p>
    <w:p w:rsidR="00720B8A" w:rsidRDefault="00720B8A" w:rsidP="00720B8A">
      <w:pPr>
        <w:pStyle w:val="ConsPlusNormal"/>
      </w:pPr>
      <w:bookmarkStart w:id="13" w:name="_GoBack"/>
      <w:bookmarkEnd w:id="13"/>
    </w:p>
    <w:sectPr w:rsidR="00720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8A"/>
    <w:rsid w:val="00720B8A"/>
    <w:rsid w:val="007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2D98-4E35-4609-8412-24460475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8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B8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720B8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Рувинская Марина Владимировна</dc:creator>
  <cp:keywords/>
  <dc:description/>
  <cp:lastModifiedBy>Рувинская Марина Владимировна</cp:lastModifiedBy>
  <cp:revision>1</cp:revision>
  <dcterms:created xsi:type="dcterms:W3CDTF">2025-03-27T03:33:00Z</dcterms:created>
  <dcterms:modified xsi:type="dcterms:W3CDTF">2025-03-27T03:34:00Z</dcterms:modified>
</cp:coreProperties>
</file>